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4B4942" w14:textId="77777777" w:rsidR="00BC43CF" w:rsidRDefault="00BC43CF" w:rsidP="00BC43CF">
      <w:pPr>
        <w:pStyle w:val="Titel"/>
        <w:rPr>
          <w:u w:val="single"/>
        </w:rPr>
      </w:pPr>
    </w:p>
    <w:p w14:paraId="2B7B566A" w14:textId="2AB5B2DB" w:rsidR="00042753" w:rsidRDefault="005B2007" w:rsidP="00BC43CF">
      <w:pPr>
        <w:pStyle w:val="Titel"/>
        <w:rPr>
          <w:u w:val="single"/>
        </w:rPr>
      </w:pPr>
      <w:r w:rsidRPr="00BC43CF">
        <w:rPr>
          <w:u w:val="single"/>
        </w:rPr>
        <w:t>VORGEHEN BEPROBUNG UND VERSAND LADR</w:t>
      </w:r>
    </w:p>
    <w:p w14:paraId="49C5CEDB" w14:textId="449D7782" w:rsidR="00BC43CF" w:rsidRDefault="00BC43CF" w:rsidP="00BC43CF"/>
    <w:p w14:paraId="67FE88CC" w14:textId="14ABBBE1" w:rsidR="00BC43CF" w:rsidRDefault="00BC43CF" w:rsidP="00BC43CF">
      <w:pPr>
        <w:pStyle w:val="berschrift1"/>
      </w:pPr>
      <w:r>
        <w:t>Datum festlegen und Abholung vereinbaren</w:t>
      </w:r>
    </w:p>
    <w:p w14:paraId="1B53624F" w14:textId="77777777" w:rsidR="00BC43CF" w:rsidRPr="00BC43CF" w:rsidRDefault="00BC43CF" w:rsidP="00BC43CF"/>
    <w:p w14:paraId="44AD9760" w14:textId="616D1576" w:rsidR="00BC43CF" w:rsidRDefault="00BC43CF" w:rsidP="00BC43CF">
      <w:pPr>
        <w:pStyle w:val="Listenabsatz"/>
        <w:numPr>
          <w:ilvl w:val="0"/>
          <w:numId w:val="15"/>
        </w:numPr>
      </w:pPr>
      <w:r>
        <w:t>Abholung durch Kurier von LADR an Di, Mi und Do möglich; kommt meist zwischen 13 und 14 Uhr</w:t>
      </w:r>
    </w:p>
    <w:p w14:paraId="30DD4B46" w14:textId="57698EF7" w:rsidR="00BC43CF" w:rsidRDefault="00BC43CF" w:rsidP="00BC43CF">
      <w:pPr>
        <w:pStyle w:val="Listenabsatz"/>
        <w:numPr>
          <w:ilvl w:val="0"/>
          <w:numId w:val="15"/>
        </w:numPr>
      </w:pPr>
      <w:r>
        <w:t>Termin vereinbaren</w:t>
      </w:r>
      <w:r w:rsidR="00274F38">
        <w:t xml:space="preserve"> (alle 6 Wochen, siehe Doku Lebensmittelanalysen):</w:t>
      </w:r>
      <w:r>
        <w:t xml:space="preserve"> entweder anrufen unter </w:t>
      </w:r>
      <w:r w:rsidRPr="00BC43CF">
        <w:t>04152 803-268</w:t>
      </w:r>
      <w:r>
        <w:t xml:space="preserve"> oder via </w:t>
      </w:r>
      <w:r w:rsidR="00CD2C68">
        <w:br/>
      </w:r>
      <w:hyperlink r:id="rId11" w:history="1">
        <w:r w:rsidR="00CD2C68" w:rsidRPr="00B43E6D">
          <w:rPr>
            <w:rStyle w:val="Hyperlink"/>
          </w:rPr>
          <w:t>kurier-lebensmittel-gee@ladr.de</w:t>
        </w:r>
      </w:hyperlink>
      <w:r w:rsidR="00CD2C68">
        <w:t xml:space="preserve"> </w:t>
      </w:r>
    </w:p>
    <w:p w14:paraId="6EA14412" w14:textId="06031EE3" w:rsidR="00BC43CF" w:rsidRDefault="00BC43CF" w:rsidP="00BC43CF">
      <w:pPr>
        <w:pStyle w:val="Listenabsatz"/>
        <w:numPr>
          <w:ilvl w:val="1"/>
          <w:numId w:val="15"/>
        </w:numPr>
      </w:pPr>
      <w:proofErr w:type="gramStart"/>
      <w:r>
        <w:t>muss</w:t>
      </w:r>
      <w:proofErr w:type="gramEnd"/>
      <w:r>
        <w:t xml:space="preserve"> mindestens 24h vorher erfolgen!</w:t>
      </w:r>
    </w:p>
    <w:p w14:paraId="6390B218" w14:textId="745945F1" w:rsidR="00BC43CF" w:rsidRDefault="001D0445" w:rsidP="00BC43CF">
      <w:pPr>
        <w:pStyle w:val="Listenabsatz"/>
        <w:numPr>
          <w:ilvl w:val="0"/>
          <w:numId w:val="15"/>
        </w:numPr>
      </w:pPr>
      <w:proofErr w:type="spellStart"/>
      <w:r w:rsidRPr="001D0445">
        <w:rPr>
          <w:i/>
          <w:iCs/>
        </w:rPr>
        <w:t>Fischart</w:t>
      </w:r>
      <w:r w:rsidR="00BC43CF">
        <w:t>_frisch</w:t>
      </w:r>
      <w:proofErr w:type="spellEnd"/>
      <w:r w:rsidR="00BC43CF">
        <w:t>: Mo Schlachtung und Di Abholung oder Do Schlachtung und Do Abholung</w:t>
      </w:r>
    </w:p>
    <w:p w14:paraId="58C299EF" w14:textId="36349051" w:rsidR="00BC43CF" w:rsidRDefault="00BC43CF" w:rsidP="00BC43CF">
      <w:pPr>
        <w:pStyle w:val="Listenabsatz"/>
        <w:numPr>
          <w:ilvl w:val="0"/>
          <w:numId w:val="15"/>
        </w:numPr>
      </w:pPr>
      <w:proofErr w:type="spellStart"/>
      <w:r>
        <w:t>Sushiqualität</w:t>
      </w:r>
      <w:proofErr w:type="spellEnd"/>
      <w:r>
        <w:t>: Do Schlachtung und Do Abholung</w:t>
      </w:r>
    </w:p>
    <w:p w14:paraId="1991330B" w14:textId="342A46F1" w:rsidR="00BC43CF" w:rsidRDefault="00BC43CF" w:rsidP="00BC43CF">
      <w:pPr>
        <w:pStyle w:val="Listenabsatz"/>
        <w:numPr>
          <w:ilvl w:val="0"/>
          <w:numId w:val="15"/>
        </w:numPr>
      </w:pPr>
      <w:r>
        <w:t xml:space="preserve">Räucherfisch: </w:t>
      </w:r>
      <w:r w:rsidR="00415ECF">
        <w:t>egal</w:t>
      </w:r>
      <w:r w:rsidR="00AA67DD">
        <w:t xml:space="preserve"> (Di/Mi/Do Abholung), am besten mit anderen Proben koppeln</w:t>
      </w:r>
    </w:p>
    <w:p w14:paraId="3A8CA7F2" w14:textId="70740A2B" w:rsidR="00545BA1" w:rsidRDefault="00545BA1" w:rsidP="00545BA1"/>
    <w:p w14:paraId="2EB70D4E" w14:textId="5A52ACCE" w:rsidR="00545BA1" w:rsidRDefault="00545BA1" w:rsidP="00545BA1">
      <w:pPr>
        <w:pStyle w:val="berschrift1"/>
      </w:pPr>
      <w:r>
        <w:t>Tag der Abholung: Vorbereitung</w:t>
      </w:r>
    </w:p>
    <w:p w14:paraId="30BC32E1" w14:textId="3EF8BCA0" w:rsidR="00545BA1" w:rsidRDefault="00545BA1" w:rsidP="00545BA1"/>
    <w:p w14:paraId="2E88D331" w14:textId="51026729" w:rsidR="00C02D30" w:rsidRDefault="00C02D30" w:rsidP="00545BA1">
      <w:pPr>
        <w:pStyle w:val="Listenabsatz"/>
        <w:numPr>
          <w:ilvl w:val="0"/>
          <w:numId w:val="16"/>
        </w:numPr>
      </w:pPr>
      <w:r>
        <w:t>ausreichend (ca. 3-4) Kühlakkus bereithalten</w:t>
      </w:r>
    </w:p>
    <w:p w14:paraId="67692CA0" w14:textId="43EAE0C0" w:rsidR="00545BA1" w:rsidRDefault="00545BA1" w:rsidP="00545BA1">
      <w:pPr>
        <w:pStyle w:val="Listenabsatz"/>
        <w:numPr>
          <w:ilvl w:val="0"/>
          <w:numId w:val="16"/>
        </w:numPr>
      </w:pPr>
      <w:r>
        <w:t xml:space="preserve">entsprechenden </w:t>
      </w:r>
      <w:r w:rsidR="00CD2C68">
        <w:t xml:space="preserve">Auftrag als </w:t>
      </w:r>
      <w:r>
        <w:t>Brief bearbeiten und ausdrucken,</w:t>
      </w:r>
      <w:r w:rsidR="00C02D30">
        <w:t xml:space="preserve"> in Briefumschlag und dann in verschlossene Plastiktüte</w:t>
      </w:r>
    </w:p>
    <w:p w14:paraId="24BCF780" w14:textId="24ED0B12" w:rsidR="00CD2C68" w:rsidRDefault="00CD2C68" w:rsidP="00CD2C68">
      <w:pPr>
        <w:pStyle w:val="Listenabsatz"/>
        <w:numPr>
          <w:ilvl w:val="1"/>
          <w:numId w:val="16"/>
        </w:numPr>
      </w:pPr>
      <w:r>
        <w:t>alternativ: Auftrag als .</w:t>
      </w:r>
      <w:proofErr w:type="spellStart"/>
      <w:r>
        <w:t>pdf</w:t>
      </w:r>
      <w:proofErr w:type="spellEnd"/>
      <w:r>
        <w:t xml:space="preserve"> per Mail an </w:t>
      </w:r>
      <w:hyperlink r:id="rId12" w:history="1">
        <w:r w:rsidRPr="00B43E6D">
          <w:rPr>
            <w:rStyle w:val="Hyperlink"/>
          </w:rPr>
          <w:t>lebensmittel@ladr.de</w:t>
        </w:r>
      </w:hyperlink>
      <w:r>
        <w:t xml:space="preserve"> </w:t>
      </w:r>
    </w:p>
    <w:p w14:paraId="0B9941FD" w14:textId="0FC64309" w:rsidR="00C02D30" w:rsidRDefault="00415ECF" w:rsidP="00545BA1">
      <w:pPr>
        <w:pStyle w:val="Listenabsatz"/>
        <w:numPr>
          <w:ilvl w:val="0"/>
          <w:numId w:val="16"/>
        </w:numPr>
      </w:pPr>
      <w:r>
        <w:t>falls Fischprobe noch auf Eis: Probe verpacken</w:t>
      </w:r>
      <w:r w:rsidR="00FF179F">
        <w:t xml:space="preserve"> (frisch in Bienenwachspapier!!!)</w:t>
      </w:r>
    </w:p>
    <w:p w14:paraId="1CC616AE" w14:textId="59D7832C" w:rsidR="00415ECF" w:rsidRDefault="00415ECF" w:rsidP="00545BA1">
      <w:pPr>
        <w:pStyle w:val="Listenabsatz"/>
        <w:numPr>
          <w:ilvl w:val="0"/>
          <w:numId w:val="16"/>
        </w:numPr>
      </w:pPr>
      <w:r>
        <w:t>verpackte Fischprobe mit klebendem Etikett beschriften (Position, Beschreibung und Lagerung)</w:t>
      </w:r>
      <w:r w:rsidR="00274F38">
        <w:t>, Bsp.:</w:t>
      </w:r>
    </w:p>
    <w:tbl>
      <w:tblPr>
        <w:tblStyle w:val="Tabellenraster"/>
        <w:tblW w:w="0" w:type="auto"/>
        <w:tblInd w:w="609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90"/>
      </w:tblGrid>
      <w:tr w:rsidR="00274F38" w14:paraId="21435EEC" w14:textId="2DBD9ED8" w:rsidTr="4D655F63">
        <w:tc>
          <w:tcPr>
            <w:tcW w:w="2268" w:type="dxa"/>
          </w:tcPr>
          <w:p w14:paraId="4FF4C29E" w14:textId="77777777" w:rsidR="00274F38" w:rsidRPr="00274F38" w:rsidRDefault="00274F38" w:rsidP="00415ECF">
            <w:r w:rsidRPr="00274F38">
              <w:rPr>
                <w:u w:val="single"/>
              </w:rPr>
              <w:t>Position 001</w:t>
            </w:r>
          </w:p>
          <w:p w14:paraId="19C7518F" w14:textId="0E908B95" w:rsidR="00274F38" w:rsidRDefault="00274F38" w:rsidP="00415ECF">
            <w:proofErr w:type="spellStart"/>
            <w:r>
              <w:t>WBg</w:t>
            </w:r>
            <w:proofErr w:type="spellEnd"/>
            <w:r>
              <w:t>, D. labrax</w:t>
            </w:r>
          </w:p>
          <w:p w14:paraId="20A97D94" w14:textId="64D0CE37" w:rsidR="00274F38" w:rsidRDefault="00274F38" w:rsidP="00415ECF">
            <w:r>
              <w:t>1d bei 0°C auf Eis</w:t>
            </w:r>
          </w:p>
        </w:tc>
        <w:tc>
          <w:tcPr>
            <w:tcW w:w="236" w:type="dxa"/>
          </w:tcPr>
          <w:p w14:paraId="5E839338" w14:textId="5A09130B" w:rsidR="00274F38" w:rsidRPr="00274F38" w:rsidRDefault="00274F38" w:rsidP="00274F38">
            <w:pPr>
              <w:jc w:val="right"/>
            </w:pPr>
            <w:r>
              <w:t>WAG</w:t>
            </w:r>
          </w:p>
        </w:tc>
      </w:tr>
    </w:tbl>
    <w:p w14:paraId="64DE33B0" w14:textId="60E6C917" w:rsidR="4D655F63" w:rsidRDefault="4D655F63"/>
    <w:p w14:paraId="18C7DDA2" w14:textId="0834CCC9" w:rsidR="00415ECF" w:rsidRDefault="00415ECF" w:rsidP="00415ECF">
      <w:pPr>
        <w:pStyle w:val="berschrift1"/>
      </w:pPr>
      <w:r>
        <w:t>Abholung</w:t>
      </w:r>
    </w:p>
    <w:p w14:paraId="6CA1014D" w14:textId="72279EEB" w:rsidR="00415ECF" w:rsidRDefault="00415ECF" w:rsidP="00415ECF"/>
    <w:p w14:paraId="750890D5" w14:textId="2A2C2712" w:rsidR="00415ECF" w:rsidRDefault="00526F2E" w:rsidP="00415ECF">
      <w:pPr>
        <w:pStyle w:val="Listenabsatz"/>
        <w:numPr>
          <w:ilvl w:val="0"/>
          <w:numId w:val="17"/>
        </w:numPr>
      </w:pPr>
      <w:r>
        <w:t xml:space="preserve">Kurier bringt graue </w:t>
      </w:r>
      <w:proofErr w:type="spellStart"/>
      <w:r>
        <w:t>Tragebox</w:t>
      </w:r>
      <w:proofErr w:type="spellEnd"/>
      <w:r>
        <w:t xml:space="preserve"> mit</w:t>
      </w:r>
    </w:p>
    <w:p w14:paraId="7AE3967B" w14:textId="54924E0F" w:rsidR="00526F2E" w:rsidRDefault="00526F2E" w:rsidP="00526F2E">
      <w:pPr>
        <w:pStyle w:val="Listenabsatz"/>
        <w:numPr>
          <w:ilvl w:val="1"/>
          <w:numId w:val="17"/>
        </w:numPr>
      </w:pPr>
      <w:r>
        <w:t xml:space="preserve">falls nicht: im Hygiene- und Arbeitsschutzschrank finden sich weiße Styroporboxen, alternativ </w:t>
      </w:r>
      <w:r w:rsidR="008D1182">
        <w:t>Stroh</w:t>
      </w:r>
      <w:r>
        <w:t>-Versandkiste benutzen</w:t>
      </w:r>
    </w:p>
    <w:p w14:paraId="54EF10CF" w14:textId="0CC04433" w:rsidR="00526F2E" w:rsidRDefault="00526F2E" w:rsidP="00526F2E">
      <w:pPr>
        <w:pStyle w:val="Listenabsatz"/>
        <w:numPr>
          <w:ilvl w:val="0"/>
          <w:numId w:val="17"/>
        </w:numPr>
      </w:pPr>
      <w:r>
        <w:t>Probe von Kühlakkus umgeben in Box, Brief obenauf</w:t>
      </w:r>
    </w:p>
    <w:p w14:paraId="4AC4E315" w14:textId="052AD86D" w:rsidR="00131AD0" w:rsidRPr="00131AD0" w:rsidRDefault="00526F2E" w:rsidP="00131AD0">
      <w:pPr>
        <w:pStyle w:val="Listenabsatz"/>
        <w:numPr>
          <w:ilvl w:val="0"/>
          <w:numId w:val="17"/>
        </w:numPr>
      </w:pPr>
      <w:r>
        <w:t xml:space="preserve">Fertig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31AD0" w:rsidRPr="00131AD0" w:rsidSect="00502C5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5" w:h="16837"/>
      <w:pgMar w:top="1418" w:right="1132" w:bottom="993" w:left="1418" w:header="720" w:footer="4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38DFF" w14:textId="77777777" w:rsidR="00F2024B" w:rsidRDefault="00F2024B" w:rsidP="007763FC">
      <w:r>
        <w:separator/>
      </w:r>
    </w:p>
  </w:endnote>
  <w:endnote w:type="continuationSeparator" w:id="0">
    <w:p w14:paraId="1D851107" w14:textId="77777777" w:rsidR="00F2024B" w:rsidRDefault="00F2024B" w:rsidP="00776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leway">
    <w:altName w:val="Raleway"/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i">
    <w:altName w:val="Calibri"/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3617C" w14:textId="77777777" w:rsidR="00064BA0" w:rsidRDefault="00064BA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EB36C" w14:textId="267CC58B" w:rsidR="007763FC" w:rsidRPr="00502C53" w:rsidRDefault="00A64C2D" w:rsidP="006934EE">
    <w:pPr>
      <w:pStyle w:val="Fuzeile"/>
      <w:rPr>
        <w:rFonts w:ascii="Raleway" w:hAnsi="Raleway"/>
        <w:sz w:val="16"/>
        <w:lang w:val="en-US"/>
      </w:rPr>
    </w:pPr>
    <w:r w:rsidRPr="00502C53">
      <w:rPr>
        <w:rFonts w:ascii="Raleway" w:hAnsi="Raleway"/>
        <w:noProof/>
        <w:sz w:val="14"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03369AB" wp14:editId="10AA2B72">
              <wp:simplePos x="0" y="0"/>
              <wp:positionH relativeFrom="column">
                <wp:posOffset>-404495</wp:posOffset>
              </wp:positionH>
              <wp:positionV relativeFrom="paragraph">
                <wp:posOffset>589280</wp:posOffset>
              </wp:positionV>
              <wp:extent cx="6496050" cy="9525"/>
              <wp:effectExtent l="5080" t="8255" r="13970" b="1079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DFC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46.4pt;width:511.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5CA71" w14:textId="77777777" w:rsidR="00064BA0" w:rsidRDefault="00064BA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1025" w14:textId="77777777" w:rsidR="00F2024B" w:rsidRDefault="00F2024B" w:rsidP="007763FC">
      <w:r>
        <w:separator/>
      </w:r>
    </w:p>
  </w:footnote>
  <w:footnote w:type="continuationSeparator" w:id="0">
    <w:p w14:paraId="21455533" w14:textId="77777777" w:rsidR="00F2024B" w:rsidRDefault="00F2024B" w:rsidP="00776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5C8C2" w14:textId="77777777" w:rsidR="00064BA0" w:rsidRDefault="00064BA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B277" w14:textId="3F33C558" w:rsidR="0019486B" w:rsidRPr="003B414F" w:rsidRDefault="00364323" w:rsidP="00364323">
    <w:pPr>
      <w:pStyle w:val="Kopfzeile"/>
      <w:jc w:val="center"/>
    </w:pPr>
    <w:r>
      <w:rPr>
        <w:noProof/>
      </w:rPr>
      <w:drawing>
        <wp:inline distT="0" distB="0" distL="0" distR="0" wp14:anchorId="402688E6" wp14:editId="783E192E">
          <wp:extent cx="2890698" cy="542743"/>
          <wp:effectExtent l="0" t="0" r="508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quer_250 x 50 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0698" cy="5427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D1F80" w14:textId="77777777" w:rsidR="00064BA0" w:rsidRDefault="00064BA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34C9"/>
    <w:multiLevelType w:val="hybridMultilevel"/>
    <w:tmpl w:val="14B01B14"/>
    <w:lvl w:ilvl="0" w:tplc="098A459E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8077B"/>
    <w:multiLevelType w:val="hybridMultilevel"/>
    <w:tmpl w:val="C4CEC2D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A3F47"/>
    <w:multiLevelType w:val="hybridMultilevel"/>
    <w:tmpl w:val="38D26224"/>
    <w:lvl w:ilvl="0" w:tplc="399687B8">
      <w:start w:val="1"/>
      <w:numFmt w:val="bullet"/>
      <w:lvlText w:val="-"/>
      <w:lvlJc w:val="left"/>
      <w:pPr>
        <w:ind w:left="2625" w:hanging="360"/>
      </w:pPr>
      <w:rPr>
        <w:rFonts w:ascii="Muli" w:eastAsia="Arial Unicode MS" w:hAnsi="Muli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3" w15:restartNumberingAfterBreak="0">
    <w:nsid w:val="0FE32430"/>
    <w:multiLevelType w:val="hybridMultilevel"/>
    <w:tmpl w:val="0F5CBB26"/>
    <w:lvl w:ilvl="0" w:tplc="A718F106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B3592"/>
    <w:multiLevelType w:val="hybridMultilevel"/>
    <w:tmpl w:val="B5D66A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ED23EA"/>
    <w:multiLevelType w:val="hybridMultilevel"/>
    <w:tmpl w:val="E7706A38"/>
    <w:lvl w:ilvl="0" w:tplc="152A66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222A9"/>
    <w:multiLevelType w:val="hybridMultilevel"/>
    <w:tmpl w:val="EDB26E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01AB3"/>
    <w:multiLevelType w:val="hybridMultilevel"/>
    <w:tmpl w:val="D780FD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0350F"/>
    <w:multiLevelType w:val="hybridMultilevel"/>
    <w:tmpl w:val="9E20B0D2"/>
    <w:lvl w:ilvl="0" w:tplc="152A66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C5506D"/>
    <w:multiLevelType w:val="hybridMultilevel"/>
    <w:tmpl w:val="4E74485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11CBC"/>
    <w:multiLevelType w:val="hybridMultilevel"/>
    <w:tmpl w:val="DBACFFC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369EF"/>
    <w:multiLevelType w:val="hybridMultilevel"/>
    <w:tmpl w:val="7980AD48"/>
    <w:lvl w:ilvl="0" w:tplc="152A66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5216F0"/>
    <w:multiLevelType w:val="hybridMultilevel"/>
    <w:tmpl w:val="37DAEE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BF302A"/>
    <w:multiLevelType w:val="hybridMultilevel"/>
    <w:tmpl w:val="025CC3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67585E"/>
    <w:multiLevelType w:val="hybridMultilevel"/>
    <w:tmpl w:val="9022D90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3254E4"/>
    <w:multiLevelType w:val="hybridMultilevel"/>
    <w:tmpl w:val="9684D0C2"/>
    <w:lvl w:ilvl="0" w:tplc="D7A218D8">
      <w:numFmt w:val="bullet"/>
      <w:lvlText w:val="-"/>
      <w:lvlJc w:val="left"/>
      <w:pPr>
        <w:ind w:left="720" w:hanging="360"/>
      </w:pPr>
      <w:rPr>
        <w:rFonts w:ascii="Raleway" w:eastAsia="Times New Roman" w:hAnsi="Raleway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6F10"/>
    <w:multiLevelType w:val="hybridMultilevel"/>
    <w:tmpl w:val="1438F2D2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9906043">
    <w:abstractNumId w:val="2"/>
  </w:num>
  <w:num w:numId="2" w16cid:durableId="1114789224">
    <w:abstractNumId w:val="6"/>
  </w:num>
  <w:num w:numId="3" w16cid:durableId="923807337">
    <w:abstractNumId w:val="0"/>
  </w:num>
  <w:num w:numId="4" w16cid:durableId="648901549">
    <w:abstractNumId w:val="12"/>
  </w:num>
  <w:num w:numId="5" w16cid:durableId="1457942262">
    <w:abstractNumId w:val="13"/>
  </w:num>
  <w:num w:numId="6" w16cid:durableId="393047151">
    <w:abstractNumId w:val="15"/>
  </w:num>
  <w:num w:numId="7" w16cid:durableId="942306294">
    <w:abstractNumId w:val="9"/>
  </w:num>
  <w:num w:numId="8" w16cid:durableId="356974792">
    <w:abstractNumId w:val="16"/>
  </w:num>
  <w:num w:numId="9" w16cid:durableId="74938064">
    <w:abstractNumId w:val="8"/>
  </w:num>
  <w:num w:numId="10" w16cid:durableId="1875385621">
    <w:abstractNumId w:val="5"/>
  </w:num>
  <w:num w:numId="11" w16cid:durableId="1846243006">
    <w:abstractNumId w:val="11"/>
  </w:num>
  <w:num w:numId="12" w16cid:durableId="123542118">
    <w:abstractNumId w:val="4"/>
  </w:num>
  <w:num w:numId="13" w16cid:durableId="1698194519">
    <w:abstractNumId w:val="7"/>
  </w:num>
  <w:num w:numId="14" w16cid:durableId="38942407">
    <w:abstractNumId w:val="3"/>
  </w:num>
  <w:num w:numId="15" w16cid:durableId="140390339">
    <w:abstractNumId w:val="1"/>
  </w:num>
  <w:num w:numId="16" w16cid:durableId="547834794">
    <w:abstractNumId w:val="10"/>
  </w:num>
  <w:num w:numId="17" w16cid:durableId="2624214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917"/>
    <w:rsid w:val="00007797"/>
    <w:rsid w:val="00011748"/>
    <w:rsid w:val="00011E65"/>
    <w:rsid w:val="0002448B"/>
    <w:rsid w:val="00026A30"/>
    <w:rsid w:val="00036131"/>
    <w:rsid w:val="00040769"/>
    <w:rsid w:val="00042753"/>
    <w:rsid w:val="000459E9"/>
    <w:rsid w:val="00057126"/>
    <w:rsid w:val="00064BA0"/>
    <w:rsid w:val="0007283E"/>
    <w:rsid w:val="00072CB4"/>
    <w:rsid w:val="00074014"/>
    <w:rsid w:val="000877A3"/>
    <w:rsid w:val="000923D3"/>
    <w:rsid w:val="000A77AB"/>
    <w:rsid w:val="000B5BCB"/>
    <w:rsid w:val="000C2612"/>
    <w:rsid w:val="000D1A1B"/>
    <w:rsid w:val="000D5414"/>
    <w:rsid w:val="000D7636"/>
    <w:rsid w:val="000D7B75"/>
    <w:rsid w:val="000E063D"/>
    <w:rsid w:val="000E1581"/>
    <w:rsid w:val="000F3364"/>
    <w:rsid w:val="000F7D38"/>
    <w:rsid w:val="001042AE"/>
    <w:rsid w:val="001062AD"/>
    <w:rsid w:val="00131AD0"/>
    <w:rsid w:val="00134C24"/>
    <w:rsid w:val="00141DFB"/>
    <w:rsid w:val="00145767"/>
    <w:rsid w:val="00183EC2"/>
    <w:rsid w:val="0019486B"/>
    <w:rsid w:val="001954B0"/>
    <w:rsid w:val="001D0445"/>
    <w:rsid w:val="001D5887"/>
    <w:rsid w:val="001F009A"/>
    <w:rsid w:val="001F6468"/>
    <w:rsid w:val="00200A05"/>
    <w:rsid w:val="00206561"/>
    <w:rsid w:val="00220941"/>
    <w:rsid w:val="002352FD"/>
    <w:rsid w:val="00235BE9"/>
    <w:rsid w:val="00256A89"/>
    <w:rsid w:val="00256C0A"/>
    <w:rsid w:val="00267E24"/>
    <w:rsid w:val="00274F38"/>
    <w:rsid w:val="00285EAF"/>
    <w:rsid w:val="002A467D"/>
    <w:rsid w:val="002A584D"/>
    <w:rsid w:val="002A5CAA"/>
    <w:rsid w:val="002D0F21"/>
    <w:rsid w:val="002F5A56"/>
    <w:rsid w:val="002F5A5D"/>
    <w:rsid w:val="0035362F"/>
    <w:rsid w:val="00364323"/>
    <w:rsid w:val="0036580D"/>
    <w:rsid w:val="00390744"/>
    <w:rsid w:val="0039545D"/>
    <w:rsid w:val="003975B6"/>
    <w:rsid w:val="003A2015"/>
    <w:rsid w:val="003B414F"/>
    <w:rsid w:val="003B6F14"/>
    <w:rsid w:val="003C2BBA"/>
    <w:rsid w:val="003E0269"/>
    <w:rsid w:val="003E46E5"/>
    <w:rsid w:val="003F6DC0"/>
    <w:rsid w:val="003F7F29"/>
    <w:rsid w:val="0040279F"/>
    <w:rsid w:val="00415ECF"/>
    <w:rsid w:val="00464681"/>
    <w:rsid w:val="004774CA"/>
    <w:rsid w:val="004A3F16"/>
    <w:rsid w:val="004C3190"/>
    <w:rsid w:val="004D2D91"/>
    <w:rsid w:val="004D5A7D"/>
    <w:rsid w:val="00502C53"/>
    <w:rsid w:val="00514D0A"/>
    <w:rsid w:val="00517449"/>
    <w:rsid w:val="00526F2E"/>
    <w:rsid w:val="00542E0A"/>
    <w:rsid w:val="00545BA1"/>
    <w:rsid w:val="00570A2D"/>
    <w:rsid w:val="00585378"/>
    <w:rsid w:val="00585D00"/>
    <w:rsid w:val="00585FE4"/>
    <w:rsid w:val="00597E53"/>
    <w:rsid w:val="005A26C1"/>
    <w:rsid w:val="005B2007"/>
    <w:rsid w:val="005B734A"/>
    <w:rsid w:val="005D6203"/>
    <w:rsid w:val="005D6243"/>
    <w:rsid w:val="005D6274"/>
    <w:rsid w:val="006023E2"/>
    <w:rsid w:val="00605902"/>
    <w:rsid w:val="00613D26"/>
    <w:rsid w:val="006162F4"/>
    <w:rsid w:val="00627DB4"/>
    <w:rsid w:val="006459E3"/>
    <w:rsid w:val="00646B52"/>
    <w:rsid w:val="00652A51"/>
    <w:rsid w:val="00653238"/>
    <w:rsid w:val="00666CC5"/>
    <w:rsid w:val="00680D12"/>
    <w:rsid w:val="00687AC9"/>
    <w:rsid w:val="006934EE"/>
    <w:rsid w:val="006A1751"/>
    <w:rsid w:val="006A3F52"/>
    <w:rsid w:val="006B1B9E"/>
    <w:rsid w:val="006D1763"/>
    <w:rsid w:val="006D45D5"/>
    <w:rsid w:val="007079AF"/>
    <w:rsid w:val="007203CD"/>
    <w:rsid w:val="00722F08"/>
    <w:rsid w:val="00724617"/>
    <w:rsid w:val="0072793F"/>
    <w:rsid w:val="00740574"/>
    <w:rsid w:val="00743007"/>
    <w:rsid w:val="00762B4E"/>
    <w:rsid w:val="00762F2D"/>
    <w:rsid w:val="007763FC"/>
    <w:rsid w:val="00776636"/>
    <w:rsid w:val="00783B83"/>
    <w:rsid w:val="00792231"/>
    <w:rsid w:val="00793E5C"/>
    <w:rsid w:val="007B34DF"/>
    <w:rsid w:val="007B7F1C"/>
    <w:rsid w:val="007D646C"/>
    <w:rsid w:val="007E4986"/>
    <w:rsid w:val="007E6CD8"/>
    <w:rsid w:val="007E6F35"/>
    <w:rsid w:val="00806542"/>
    <w:rsid w:val="00823573"/>
    <w:rsid w:val="00852F7A"/>
    <w:rsid w:val="008616A3"/>
    <w:rsid w:val="00882549"/>
    <w:rsid w:val="00885249"/>
    <w:rsid w:val="00887478"/>
    <w:rsid w:val="008A7917"/>
    <w:rsid w:val="008B0D89"/>
    <w:rsid w:val="008B4CB9"/>
    <w:rsid w:val="008B7C7B"/>
    <w:rsid w:val="008C4082"/>
    <w:rsid w:val="008D1182"/>
    <w:rsid w:val="008E1648"/>
    <w:rsid w:val="008F3D5E"/>
    <w:rsid w:val="008F7557"/>
    <w:rsid w:val="00905C87"/>
    <w:rsid w:val="00917F32"/>
    <w:rsid w:val="00926F61"/>
    <w:rsid w:val="00930DE0"/>
    <w:rsid w:val="009322D9"/>
    <w:rsid w:val="00943E29"/>
    <w:rsid w:val="0094716C"/>
    <w:rsid w:val="00954731"/>
    <w:rsid w:val="0098722B"/>
    <w:rsid w:val="009A1ADB"/>
    <w:rsid w:val="009A638E"/>
    <w:rsid w:val="009B6000"/>
    <w:rsid w:val="009C7BE2"/>
    <w:rsid w:val="009D2F25"/>
    <w:rsid w:val="009D37F4"/>
    <w:rsid w:val="00A043C9"/>
    <w:rsid w:val="00A0574A"/>
    <w:rsid w:val="00A11685"/>
    <w:rsid w:val="00A11C31"/>
    <w:rsid w:val="00A20404"/>
    <w:rsid w:val="00A413F3"/>
    <w:rsid w:val="00A57925"/>
    <w:rsid w:val="00A645F8"/>
    <w:rsid w:val="00A64C2D"/>
    <w:rsid w:val="00A713A0"/>
    <w:rsid w:val="00A752EC"/>
    <w:rsid w:val="00A841C0"/>
    <w:rsid w:val="00A90EDC"/>
    <w:rsid w:val="00A9799B"/>
    <w:rsid w:val="00AA67DD"/>
    <w:rsid w:val="00AA6B75"/>
    <w:rsid w:val="00AA71E8"/>
    <w:rsid w:val="00AB322D"/>
    <w:rsid w:val="00AC7183"/>
    <w:rsid w:val="00AE4CBE"/>
    <w:rsid w:val="00AF2301"/>
    <w:rsid w:val="00AF6EEA"/>
    <w:rsid w:val="00B076F9"/>
    <w:rsid w:val="00B13493"/>
    <w:rsid w:val="00B15E09"/>
    <w:rsid w:val="00B503FB"/>
    <w:rsid w:val="00B609D8"/>
    <w:rsid w:val="00B7052F"/>
    <w:rsid w:val="00B70A49"/>
    <w:rsid w:val="00B80B01"/>
    <w:rsid w:val="00B87213"/>
    <w:rsid w:val="00BA7F5E"/>
    <w:rsid w:val="00BB320B"/>
    <w:rsid w:val="00BC43CF"/>
    <w:rsid w:val="00BD63E6"/>
    <w:rsid w:val="00BE3BDA"/>
    <w:rsid w:val="00BF657C"/>
    <w:rsid w:val="00BF7477"/>
    <w:rsid w:val="00C02D30"/>
    <w:rsid w:val="00C400D6"/>
    <w:rsid w:val="00C43FA2"/>
    <w:rsid w:val="00C65A0C"/>
    <w:rsid w:val="00C65C36"/>
    <w:rsid w:val="00C76AF3"/>
    <w:rsid w:val="00C775BA"/>
    <w:rsid w:val="00CA0C4E"/>
    <w:rsid w:val="00CA50A5"/>
    <w:rsid w:val="00CB3F81"/>
    <w:rsid w:val="00CB5637"/>
    <w:rsid w:val="00CD2C68"/>
    <w:rsid w:val="00CD7389"/>
    <w:rsid w:val="00CE0639"/>
    <w:rsid w:val="00D134E3"/>
    <w:rsid w:val="00D20198"/>
    <w:rsid w:val="00D325B3"/>
    <w:rsid w:val="00D45D68"/>
    <w:rsid w:val="00D63F61"/>
    <w:rsid w:val="00D76B2B"/>
    <w:rsid w:val="00D86AEC"/>
    <w:rsid w:val="00D916A4"/>
    <w:rsid w:val="00D93EBA"/>
    <w:rsid w:val="00DA040A"/>
    <w:rsid w:val="00DA2D98"/>
    <w:rsid w:val="00DB16B4"/>
    <w:rsid w:val="00DB42C5"/>
    <w:rsid w:val="00DC0A70"/>
    <w:rsid w:val="00DC0F77"/>
    <w:rsid w:val="00DC394A"/>
    <w:rsid w:val="00DE0B2C"/>
    <w:rsid w:val="00E006E7"/>
    <w:rsid w:val="00E11AB8"/>
    <w:rsid w:val="00E16685"/>
    <w:rsid w:val="00E16FB8"/>
    <w:rsid w:val="00E21ECE"/>
    <w:rsid w:val="00E2645C"/>
    <w:rsid w:val="00E82EEB"/>
    <w:rsid w:val="00E914F8"/>
    <w:rsid w:val="00E91EFD"/>
    <w:rsid w:val="00EA49A6"/>
    <w:rsid w:val="00EB0DB1"/>
    <w:rsid w:val="00EB61DF"/>
    <w:rsid w:val="00EB6878"/>
    <w:rsid w:val="00ED09E6"/>
    <w:rsid w:val="00ED2593"/>
    <w:rsid w:val="00EE0716"/>
    <w:rsid w:val="00EE5AD1"/>
    <w:rsid w:val="00EF3648"/>
    <w:rsid w:val="00EF73D7"/>
    <w:rsid w:val="00F2024B"/>
    <w:rsid w:val="00F252A8"/>
    <w:rsid w:val="00F269ED"/>
    <w:rsid w:val="00F308B6"/>
    <w:rsid w:val="00F31FCC"/>
    <w:rsid w:val="00F54512"/>
    <w:rsid w:val="00F608CC"/>
    <w:rsid w:val="00F63B4E"/>
    <w:rsid w:val="00F66222"/>
    <w:rsid w:val="00F80B2F"/>
    <w:rsid w:val="00F93A59"/>
    <w:rsid w:val="00F94562"/>
    <w:rsid w:val="00FA3209"/>
    <w:rsid w:val="00FE7C27"/>
    <w:rsid w:val="00FF179F"/>
    <w:rsid w:val="00FF346B"/>
    <w:rsid w:val="4D65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9C2BA1E"/>
  <w15:docId w15:val="{1FBD8F36-DCFB-436B-A50E-3DB58FC6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570A2D"/>
    <w:pPr>
      <w:suppressAutoHyphens/>
    </w:pPr>
    <w:rPr>
      <w:rFonts w:ascii="Arial" w:hAnsi="Arial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70A2D"/>
    <w:pPr>
      <w:keepNext/>
      <w:keepLines/>
      <w:numPr>
        <w:numId w:val="14"/>
      </w:numPr>
      <w:spacing w:before="240"/>
      <w:outlineLvl w:val="0"/>
    </w:pPr>
    <w:rPr>
      <w:rFonts w:eastAsiaTheme="majorEastAsia" w:cstheme="majorBidi"/>
      <w:color w:val="007374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StandardWeb">
    <w:name w:val="Normal (Web)"/>
    <w:basedOn w:val="Standard"/>
    <w:uiPriority w:val="99"/>
    <w:pPr>
      <w:spacing w:before="280" w:after="119"/>
    </w:p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763FC"/>
    <w:rPr>
      <w:sz w:val="24"/>
      <w:szCs w:val="24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763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763FC"/>
    <w:rPr>
      <w:sz w:val="24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63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63FC"/>
    <w:rPr>
      <w:rFonts w:ascii="Tahoma" w:hAnsi="Tahoma" w:cs="Tahoma"/>
      <w:sz w:val="16"/>
      <w:szCs w:val="16"/>
      <w:lang w:eastAsia="ar-SA"/>
    </w:rPr>
  </w:style>
  <w:style w:type="table" w:styleId="Tabellenraster">
    <w:name w:val="Table Grid"/>
    <w:basedOn w:val="NormaleTabelle"/>
    <w:uiPriority w:val="59"/>
    <w:rsid w:val="00776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4D5A7D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4D5A7D"/>
    <w:rPr>
      <w:lang w:eastAsia="ar-SA"/>
    </w:rPr>
  </w:style>
  <w:style w:type="character" w:styleId="Endnotenzeichen">
    <w:name w:val="endnote reference"/>
    <w:basedOn w:val="Absatz-Standardschriftart"/>
    <w:uiPriority w:val="99"/>
    <w:semiHidden/>
    <w:unhideWhenUsed/>
    <w:rsid w:val="004D5A7D"/>
    <w:rPr>
      <w:vertAlign w:val="superscript"/>
    </w:rPr>
  </w:style>
  <w:style w:type="character" w:styleId="NichtaufgelsteErwhnung">
    <w:name w:val="Unresolved Mention"/>
    <w:basedOn w:val="Absatz-Standardschriftart"/>
    <w:uiPriority w:val="99"/>
    <w:rsid w:val="00EF3648"/>
    <w:rPr>
      <w:color w:val="605E5C"/>
      <w:shd w:val="clear" w:color="auto" w:fill="E1DFDD"/>
    </w:rPr>
  </w:style>
  <w:style w:type="paragraph" w:customStyle="1" w:styleId="SEAWATERCubesGmbH">
    <w:name w:val="SEAWATER Cubes GmbH"/>
    <w:basedOn w:val="Kopfzeile"/>
    <w:link w:val="SEAWATERCubesGmbHZchn"/>
    <w:qFormat/>
    <w:rsid w:val="00570A2D"/>
    <w:rPr>
      <w:b/>
    </w:rPr>
  </w:style>
  <w:style w:type="character" w:customStyle="1" w:styleId="SEAWATERCubesGmbHZchn">
    <w:name w:val="SEAWATER Cubes GmbH Zchn"/>
    <w:basedOn w:val="KopfzeileZchn"/>
    <w:link w:val="SEAWATERCubesGmbH"/>
    <w:rsid w:val="00570A2D"/>
    <w:rPr>
      <w:rFonts w:ascii="Arial" w:hAnsi="Arial"/>
      <w:b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ED09E6"/>
    <w:pPr>
      <w:suppressAutoHyphens w:val="0"/>
      <w:ind w:left="720"/>
      <w:contextualSpacing/>
    </w:pPr>
    <w:rPr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570A2D"/>
    <w:pPr>
      <w:contextualSpacing/>
    </w:pPr>
    <w:rPr>
      <w:rFonts w:eastAsiaTheme="majorEastAsia" w:cstheme="majorBidi"/>
      <w:spacing w:val="-10"/>
      <w:kern w:val="28"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70A2D"/>
    <w:rPr>
      <w:rFonts w:ascii="Arial" w:eastAsiaTheme="majorEastAsia" w:hAnsi="Arial" w:cstheme="majorBidi"/>
      <w:spacing w:val="-10"/>
      <w:kern w:val="28"/>
      <w:sz w:val="40"/>
      <w:szCs w:val="56"/>
      <w:lang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252A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252A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Gitternetztabelle1hellAkzent3">
    <w:name w:val="Grid Table 1 Light Accent 3"/>
    <w:basedOn w:val="NormaleTabelle"/>
    <w:uiPriority w:val="46"/>
    <w:rsid w:val="00F252A8"/>
    <w:tblPr>
      <w:tblStyleRowBandSize w:val="1"/>
      <w:tblStyleColBandSize w:val="1"/>
      <w:tblBorders>
        <w:top w:val="single" w:sz="4" w:space="0" w:color="D7EDEB" w:themeColor="accent3" w:themeTint="66"/>
        <w:left w:val="single" w:sz="4" w:space="0" w:color="D7EDEB" w:themeColor="accent3" w:themeTint="66"/>
        <w:bottom w:val="single" w:sz="4" w:space="0" w:color="D7EDEB" w:themeColor="accent3" w:themeTint="66"/>
        <w:right w:val="single" w:sz="4" w:space="0" w:color="D7EDEB" w:themeColor="accent3" w:themeTint="66"/>
        <w:insideH w:val="single" w:sz="4" w:space="0" w:color="D7EDEB" w:themeColor="accent3" w:themeTint="66"/>
        <w:insideV w:val="single" w:sz="4" w:space="0" w:color="D7EDE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E4E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E4E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570A2D"/>
    <w:rPr>
      <w:rFonts w:ascii="Arial" w:eastAsiaTheme="majorEastAsia" w:hAnsi="Arial" w:cstheme="majorBidi"/>
      <w:color w:val="007374" w:themeColor="accent1" w:themeShade="BF"/>
      <w:sz w:val="32"/>
      <w:szCs w:val="32"/>
      <w:lang w:eastAsia="ar-SA"/>
    </w:rPr>
  </w:style>
  <w:style w:type="character" w:styleId="Platzhaltertext">
    <w:name w:val="Placeholder Text"/>
    <w:basedOn w:val="Absatz-Standardschriftart"/>
    <w:uiPriority w:val="99"/>
    <w:semiHidden/>
    <w:rsid w:val="00887478"/>
    <w:rPr>
      <w:color w:val="808080"/>
    </w:rPr>
  </w:style>
  <w:style w:type="character" w:styleId="Hervorhebung">
    <w:name w:val="Emphasis"/>
    <w:basedOn w:val="Absatz-Standardschriftart"/>
    <w:uiPriority w:val="20"/>
    <w:qFormat/>
    <w:rsid w:val="00042753"/>
    <w:rPr>
      <w:i/>
      <w:iCs/>
    </w:rPr>
  </w:style>
  <w:style w:type="table" w:styleId="TabellemithellemGitternetz">
    <w:name w:val="Grid Table Light"/>
    <w:basedOn w:val="NormaleTabelle"/>
    <w:uiPriority w:val="40"/>
    <w:rsid w:val="000427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einLeerraum">
    <w:name w:val="No Spacing"/>
    <w:uiPriority w:val="1"/>
    <w:qFormat/>
    <w:rsid w:val="00570A2D"/>
    <w:pPr>
      <w:suppressAutoHyphens/>
    </w:pPr>
    <w:rPr>
      <w:rFonts w:ascii="Arial" w:hAnsi="Arial"/>
      <w:sz w:val="24"/>
      <w:szCs w:val="24"/>
      <w:lang w:eastAsia="ar-SA"/>
    </w:rPr>
  </w:style>
  <w:style w:type="paragraph" w:customStyle="1" w:styleId="tel">
    <w:name w:val="tel"/>
    <w:basedOn w:val="Standard"/>
    <w:rsid w:val="00131AD0"/>
    <w:pPr>
      <w:suppressAutoHyphens w:val="0"/>
      <w:spacing w:before="100" w:beforeAutospacing="1" w:after="100" w:afterAutospacing="1"/>
    </w:pPr>
    <w:rPr>
      <w:rFonts w:ascii="Times New Roman" w:hAnsi="Times New Roman"/>
      <w:lang w:eastAsia="de-DE"/>
    </w:rPr>
  </w:style>
  <w:style w:type="paragraph" w:customStyle="1" w:styleId="e-mail">
    <w:name w:val="e-mail"/>
    <w:basedOn w:val="Standard"/>
    <w:rsid w:val="00131AD0"/>
    <w:pPr>
      <w:suppressAutoHyphens w:val="0"/>
      <w:spacing w:before="100" w:beforeAutospacing="1" w:after="100" w:afterAutospacing="1"/>
    </w:pPr>
    <w:rPr>
      <w:rFonts w:ascii="Times New Roman" w:hAnsi="Times New Roman"/>
      <w:lang w:eastAsia="de-DE"/>
    </w:rPr>
  </w:style>
  <w:style w:type="character" w:styleId="Fett">
    <w:name w:val="Strong"/>
    <w:basedOn w:val="Absatz-Standardschriftart"/>
    <w:uiPriority w:val="22"/>
    <w:qFormat/>
    <w:rsid w:val="00131AD0"/>
    <w:rPr>
      <w:b/>
      <w:bCs/>
    </w:rPr>
  </w:style>
  <w:style w:type="paragraph" w:customStyle="1" w:styleId="fax">
    <w:name w:val="fax"/>
    <w:basedOn w:val="Standard"/>
    <w:rsid w:val="00131AD0"/>
    <w:pPr>
      <w:suppressAutoHyphens w:val="0"/>
      <w:spacing w:before="100" w:beforeAutospacing="1" w:after="100" w:afterAutospacing="1"/>
    </w:pPr>
    <w:rPr>
      <w:rFonts w:ascii="Times New Roman" w:hAnsi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0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bensmittel@ladr.de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urier-lebensmittel-gee@ladr.d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SEAWATER Cubes GmbH">
      <a:dk1>
        <a:sysClr val="windowText" lastClr="000000"/>
      </a:dk1>
      <a:lt1>
        <a:sysClr val="window" lastClr="FFFFFF"/>
      </a:lt1>
      <a:dk2>
        <a:srgbClr val="4C5151"/>
      </a:dk2>
      <a:lt2>
        <a:srgbClr val="E4E8E5"/>
      </a:lt2>
      <a:accent1>
        <a:srgbClr val="009A9B"/>
      </a:accent1>
      <a:accent2>
        <a:srgbClr val="006C71"/>
      </a:accent2>
      <a:accent3>
        <a:srgbClr val="9DD3CF"/>
      </a:accent3>
      <a:accent4>
        <a:srgbClr val="E4E8E5"/>
      </a:accent4>
      <a:accent5>
        <a:srgbClr val="009A9B"/>
      </a:accent5>
      <a:accent6>
        <a:srgbClr val="4C5151"/>
      </a:accent6>
      <a:hlink>
        <a:srgbClr val="006C71"/>
      </a:hlink>
      <a:folHlink>
        <a:srgbClr val="009A9B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3A6F425E7DED4B9EAE1056208AAE8D" ma:contentTypeVersion="13" ma:contentTypeDescription="Ein neues Dokument erstellen." ma:contentTypeScope="" ma:versionID="ac8f399079d3a4be472b10187c4ac5f7">
  <xsd:schema xmlns:xsd="http://www.w3.org/2001/XMLSchema" xmlns:xs="http://www.w3.org/2001/XMLSchema" xmlns:p="http://schemas.microsoft.com/office/2006/metadata/properties" xmlns:ns2="d6529257-0791-4aa6-bdfc-16c69138051e" xmlns:ns3="4c018f8c-3464-448f-a1b5-1a92988b82dc" targetNamespace="http://schemas.microsoft.com/office/2006/metadata/properties" ma:root="true" ma:fieldsID="c0ef485d60fe17cb6cdf88481b966406" ns2:_="" ns3:_="">
    <xsd:import namespace="d6529257-0791-4aa6-bdfc-16c69138051e"/>
    <xsd:import namespace="4c018f8c-3464-448f-a1b5-1a92988b82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29257-0791-4aa6-bdfc-16c691380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1f9df9fc-2dee-4260-887f-a14f4e7eaa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18f8c-3464-448f-a1b5-1a92988b82d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775c7fac-40d0-426c-bfc4-1dce979aebfb}" ma:internalName="TaxCatchAll" ma:showField="CatchAllData" ma:web="4c018f8c-3464-448f-a1b5-1a92988b82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529257-0791-4aa6-bdfc-16c69138051e">
      <Terms xmlns="http://schemas.microsoft.com/office/infopath/2007/PartnerControls"/>
    </lcf76f155ced4ddcb4097134ff3c332f>
    <TaxCatchAll xmlns="4c018f8c-3464-448f-a1b5-1a92988b82d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59F8DE-EB54-417F-A5EA-5DBD8300B745}"/>
</file>

<file path=customXml/itemProps2.xml><?xml version="1.0" encoding="utf-8"?>
<ds:datastoreItem xmlns:ds="http://schemas.openxmlformats.org/officeDocument/2006/customXml" ds:itemID="{D656F2EE-7822-4DA7-B133-8492A8B4C429}">
  <ds:schemaRefs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6529257-0791-4aa6-bdfc-16c69138051e"/>
    <ds:schemaRef ds:uri="http://purl.org/dc/terms/"/>
    <ds:schemaRef ds:uri="http://www.w3.org/XML/1998/namespace"/>
    <ds:schemaRef ds:uri="http://purl.org/dc/elements/1.1/"/>
    <ds:schemaRef ds:uri="http://purl.org/dc/dcmitype/"/>
    <ds:schemaRef ds:uri="4c018f8c-3464-448f-a1b5-1a92988b82d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5740134-FDC4-4E19-BA2E-EF8147B5F12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264FD6-9526-4F6F-8445-0B754F105B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Werbetechnik Ackermann</vt:lpstr>
    </vt:vector>
  </TitlesOfParts>
  <Company>Hewlett-Packard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Carolin Ackermann</cp:lastModifiedBy>
  <cp:revision>3</cp:revision>
  <cp:lastPrinted>2017-12-18T20:55:00Z</cp:lastPrinted>
  <dcterms:created xsi:type="dcterms:W3CDTF">2022-10-24T07:39:00Z</dcterms:created>
  <dcterms:modified xsi:type="dcterms:W3CDTF">2022-10-24T07:39:00Z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0x010100043A6F425E7DED4B9EAE1056208AAE8D</vt:lpwstr>
  </property>
</Properties>
</file>